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9" w:rsidRDefault="00674DC9" w:rsidP="00852CC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«Звездный город»</w:t>
      </w:r>
    </w:p>
    <w:p w:rsidR="00C910FC" w:rsidRPr="00C910FC" w:rsidRDefault="00C910FC" w:rsidP="00C910FC">
      <w:pPr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C910FC">
        <w:rPr>
          <w:rFonts w:ascii="Times New Roman" w:hAnsi="Times New Roman"/>
          <w:b/>
          <w:sz w:val="28"/>
          <w:szCs w:val="28"/>
        </w:rPr>
        <w:t>Л.М. Шипицына «Азбука общения»;</w:t>
      </w:r>
    </w:p>
    <w:p w:rsidR="00852CCC" w:rsidRDefault="00C910FC" w:rsidP="00C910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52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Е.В. Прима</w:t>
      </w:r>
      <w:r w:rsidRPr="005930B2">
        <w:rPr>
          <w:rFonts w:ascii="Times New Roman" w:hAnsi="Times New Roman"/>
          <w:b/>
          <w:sz w:val="28"/>
          <w:szCs w:val="28"/>
        </w:rPr>
        <w:t xml:space="preserve"> </w:t>
      </w:r>
      <w:r w:rsidR="00852CCC" w:rsidRPr="005930B2">
        <w:rPr>
          <w:rFonts w:ascii="Times New Roman" w:hAnsi="Times New Roman"/>
          <w:b/>
          <w:sz w:val="28"/>
          <w:szCs w:val="28"/>
        </w:rPr>
        <w:t>«Развитие социальной уверенности у дошкольников»</w:t>
      </w:r>
      <w:r w:rsidR="00852CCC">
        <w:rPr>
          <w:rFonts w:ascii="Times New Roman" w:hAnsi="Times New Roman"/>
          <w:b/>
          <w:sz w:val="28"/>
          <w:szCs w:val="28"/>
        </w:rPr>
        <w:t xml:space="preserve"> </w:t>
      </w:r>
    </w:p>
    <w:p w:rsidR="00852CCC" w:rsidRDefault="00852CCC" w:rsidP="00852CCC">
      <w:pPr>
        <w:ind w:left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развития</w:t>
      </w:r>
    </w:p>
    <w:p w:rsidR="000B2711" w:rsidRDefault="000B2711" w:rsidP="000B271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B2711">
        <w:rPr>
          <w:rFonts w:ascii="Times New Roman" w:hAnsi="Times New Roman"/>
          <w:sz w:val="28"/>
          <w:szCs w:val="28"/>
        </w:rPr>
        <w:t xml:space="preserve">Формировать у детей навыки сотрудничества, </w:t>
      </w:r>
      <w:r>
        <w:rPr>
          <w:rFonts w:ascii="Times New Roman" w:hAnsi="Times New Roman"/>
          <w:sz w:val="28"/>
          <w:szCs w:val="28"/>
        </w:rPr>
        <w:t>групповую сплоченность, умение осознавать и проявлять индивидуальные способности</w:t>
      </w:r>
      <w:r w:rsidR="002C07FF">
        <w:rPr>
          <w:rFonts w:ascii="Times New Roman" w:hAnsi="Times New Roman"/>
          <w:sz w:val="28"/>
          <w:szCs w:val="28"/>
        </w:rPr>
        <w:t xml:space="preserve"> и применять их в группе.</w:t>
      </w:r>
    </w:p>
    <w:p w:rsidR="002C07FF" w:rsidRDefault="002C07FF" w:rsidP="000B271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невербальный поведенческий репертуар детей, ориентируя детей на выражение собственного отношения  к общению, опираясь на познавательный интерес.</w:t>
      </w:r>
    </w:p>
    <w:p w:rsidR="002C07FF" w:rsidRPr="000B2711" w:rsidRDefault="002C07FF" w:rsidP="000B271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 взаимопонимание и ощущение радости от достижения  результата при  совместной деятельности</w:t>
      </w:r>
      <w:r w:rsidR="001A77DA">
        <w:rPr>
          <w:rFonts w:ascii="Times New Roman" w:hAnsi="Times New Roman"/>
          <w:sz w:val="28"/>
          <w:szCs w:val="28"/>
        </w:rPr>
        <w:t>, формируя новые социальные побуждения и потребности.</w:t>
      </w:r>
    </w:p>
    <w:p w:rsidR="00852CCC" w:rsidRPr="004B1C2A" w:rsidRDefault="00852CCC" w:rsidP="00852CCC">
      <w:pPr>
        <w:rPr>
          <w:rFonts w:ascii="Times New Roman" w:hAnsi="Times New Roman"/>
          <w:b/>
          <w:i/>
          <w:sz w:val="28"/>
          <w:szCs w:val="28"/>
        </w:rPr>
      </w:pPr>
      <w:r w:rsidRPr="004B1C2A">
        <w:rPr>
          <w:rFonts w:ascii="Times New Roman" w:hAnsi="Times New Roman"/>
          <w:b/>
          <w:i/>
          <w:sz w:val="28"/>
          <w:szCs w:val="28"/>
        </w:rPr>
        <w:t xml:space="preserve">Старший возраст 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4B1C2A">
        <w:rPr>
          <w:rFonts w:ascii="Times New Roman" w:hAnsi="Times New Roman"/>
          <w:b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>. Ребенок неуверенно чувствует себя в группе сверстников. Не умеет взаимодействовать с другими              детьми, договариваться, согласовывать свои действия с партнерами.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4B1C2A">
        <w:rPr>
          <w:rFonts w:ascii="Times New Roman" w:hAnsi="Times New Roman"/>
          <w:b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>. Ребенок имеет устойчивый навык совместной деятельности с другими детьми, вступает в доброжелательный конта</w:t>
      </w:r>
      <w:proofErr w:type="gramStart"/>
      <w:r>
        <w:rPr>
          <w:rFonts w:ascii="Times New Roman" w:hAnsi="Times New Roman"/>
          <w:sz w:val="28"/>
          <w:szCs w:val="28"/>
        </w:rPr>
        <w:t>кт с др</w:t>
      </w:r>
      <w:proofErr w:type="gramEnd"/>
      <w:r>
        <w:rPr>
          <w:rFonts w:ascii="Times New Roman" w:hAnsi="Times New Roman"/>
          <w:sz w:val="28"/>
          <w:szCs w:val="28"/>
        </w:rPr>
        <w:t>угими детьми, объединяется с ними для деятельности.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4B1C2A">
        <w:rPr>
          <w:rFonts w:ascii="Times New Roman" w:hAnsi="Times New Roman"/>
          <w:b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>.</w:t>
      </w:r>
      <w:r w:rsidRPr="002C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Ребенок уверенно чувствует себя в группе сверстников, успешно реализует свои способности в групповой деятельности, умеет договариваться, согласованно действовать, достигать успешного результата в </w:t>
      </w:r>
      <w:proofErr w:type="spellStart"/>
      <w:r>
        <w:rPr>
          <w:rFonts w:ascii="Times New Roman" w:hAnsi="Times New Roman"/>
          <w:sz w:val="28"/>
          <w:szCs w:val="28"/>
        </w:rPr>
        <w:t>совместнм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действии. Осознает и проявляет свои индивидуальные способности в группе</w:t>
      </w:r>
    </w:p>
    <w:p w:rsidR="00852CCC" w:rsidRPr="00852CCC" w:rsidRDefault="003B4D7B" w:rsidP="00852C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«Веселый карандашик</w:t>
      </w:r>
      <w:r w:rsidR="00852CCC" w:rsidRPr="00852CCC">
        <w:rPr>
          <w:rFonts w:ascii="Times New Roman" w:hAnsi="Times New Roman"/>
          <w:b/>
          <w:sz w:val="28"/>
          <w:szCs w:val="28"/>
        </w:rPr>
        <w:t>»</w:t>
      </w:r>
      <w:r w:rsidR="00852CCC" w:rsidRPr="00852CCC">
        <w:rPr>
          <w:rFonts w:ascii="Times New Roman" w:hAnsi="Times New Roman"/>
          <w:sz w:val="28"/>
          <w:szCs w:val="28"/>
        </w:rPr>
        <w:t xml:space="preserve">    </w:t>
      </w:r>
      <w:r w:rsidR="00852CCC" w:rsidRPr="00852CCC">
        <w:rPr>
          <w:rFonts w:ascii="Times New Roman" w:hAnsi="Times New Roman"/>
          <w:b/>
          <w:sz w:val="28"/>
          <w:szCs w:val="28"/>
        </w:rPr>
        <w:t xml:space="preserve">Т. С. Комарова, А.В. Антонова, М.Б.  </w:t>
      </w:r>
      <w:proofErr w:type="spellStart"/>
      <w:r w:rsidR="00852CCC" w:rsidRPr="00852CCC">
        <w:rPr>
          <w:rFonts w:ascii="Times New Roman" w:hAnsi="Times New Roman"/>
          <w:b/>
          <w:sz w:val="28"/>
          <w:szCs w:val="28"/>
        </w:rPr>
        <w:t>Зацепина</w:t>
      </w:r>
      <w:proofErr w:type="spellEnd"/>
      <w:r w:rsidR="00852CCC" w:rsidRPr="00852CCC">
        <w:rPr>
          <w:rFonts w:ascii="Times New Roman" w:hAnsi="Times New Roman"/>
          <w:b/>
          <w:sz w:val="28"/>
          <w:szCs w:val="28"/>
        </w:rPr>
        <w:t xml:space="preserve"> </w:t>
      </w:r>
    </w:p>
    <w:p w:rsidR="00852CCC" w:rsidRPr="00852CCC" w:rsidRDefault="00852CCC" w:rsidP="00852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2CCC">
        <w:rPr>
          <w:rFonts w:ascii="Times New Roman" w:hAnsi="Times New Roman"/>
          <w:b/>
          <w:sz w:val="28"/>
          <w:szCs w:val="28"/>
        </w:rPr>
        <w:t>Программа эстетического воспитания детей 2-7 лет «Красота, радость, творчество» 2000</w:t>
      </w:r>
    </w:p>
    <w:p w:rsidR="00852CCC" w:rsidRDefault="00852CCC" w:rsidP="00852CCC">
      <w:pPr>
        <w:rPr>
          <w:rFonts w:ascii="Times New Roman" w:hAnsi="Times New Roman"/>
          <w:b/>
          <w:sz w:val="28"/>
          <w:szCs w:val="28"/>
        </w:rPr>
      </w:pPr>
    </w:p>
    <w:p w:rsidR="00852CCC" w:rsidRDefault="00852CCC" w:rsidP="00852CCC">
      <w:pPr>
        <w:ind w:left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развития</w:t>
      </w:r>
    </w:p>
    <w:p w:rsidR="001A77DA" w:rsidRDefault="001A77DA" w:rsidP="001A77D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восприятие: зрительное, слуховое, тактильное, </w:t>
      </w:r>
      <w:proofErr w:type="spellStart"/>
      <w:r>
        <w:rPr>
          <w:rFonts w:ascii="Times New Roman" w:hAnsi="Times New Roman"/>
          <w:sz w:val="28"/>
          <w:szCs w:val="28"/>
        </w:rPr>
        <w:t>кинестезическое</w:t>
      </w:r>
      <w:proofErr w:type="spellEnd"/>
      <w:r>
        <w:rPr>
          <w:rFonts w:ascii="Times New Roman" w:hAnsi="Times New Roman"/>
          <w:sz w:val="28"/>
          <w:szCs w:val="28"/>
        </w:rPr>
        <w:t>, обогащая сенсорный опыт.</w:t>
      </w:r>
    </w:p>
    <w:p w:rsidR="001A77DA" w:rsidRDefault="001A77DA" w:rsidP="001A77D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Формировать эстетические чувства, художественный вкус и эстетическое </w:t>
      </w:r>
      <w:proofErr w:type="gramStart"/>
      <w:r w:rsidR="00126232">
        <w:rPr>
          <w:rFonts w:ascii="Times New Roman" w:hAnsi="Times New Roman"/>
          <w:sz w:val="28"/>
          <w:szCs w:val="28"/>
        </w:rPr>
        <w:t>восприятие</w:t>
      </w:r>
      <w:proofErr w:type="gramEnd"/>
      <w:r w:rsidR="0012623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суждение через интеграцию различной художественной деятельности</w:t>
      </w:r>
      <w:r w:rsidR="00126232">
        <w:rPr>
          <w:rFonts w:ascii="Times New Roman" w:hAnsi="Times New Roman"/>
          <w:sz w:val="28"/>
          <w:szCs w:val="28"/>
        </w:rPr>
        <w:t>.</w:t>
      </w:r>
    </w:p>
    <w:p w:rsidR="00126232" w:rsidRDefault="00126232" w:rsidP="001A77D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Подводить к пониманию образов природы, отраженных поэтами, художниками, музыкантами в произведениях искусства.</w:t>
      </w:r>
    </w:p>
    <w:p w:rsidR="00126232" w:rsidRPr="001A77DA" w:rsidRDefault="00126232" w:rsidP="001A77D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к созданию своих образов в продуктивной деятельности.</w:t>
      </w:r>
    </w:p>
    <w:p w:rsidR="00852CCC" w:rsidRDefault="00852CCC" w:rsidP="00852CCC">
      <w:pPr>
        <w:ind w:left="502"/>
        <w:rPr>
          <w:rFonts w:ascii="Times New Roman" w:hAnsi="Times New Roman"/>
          <w:b/>
          <w:i/>
          <w:sz w:val="28"/>
          <w:szCs w:val="28"/>
        </w:rPr>
      </w:pPr>
      <w:r w:rsidRPr="00852CCC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ре</w:t>
      </w:r>
      <w:r w:rsidRPr="00852CCC">
        <w:rPr>
          <w:rFonts w:ascii="Times New Roman" w:hAnsi="Times New Roman"/>
          <w:b/>
          <w:i/>
          <w:sz w:val="28"/>
          <w:szCs w:val="28"/>
        </w:rPr>
        <w:t>дний возраст</w:t>
      </w:r>
    </w:p>
    <w:p w:rsidR="00126232" w:rsidRDefault="00126232" w:rsidP="00852CCC">
      <w:pPr>
        <w:ind w:left="502"/>
        <w:rPr>
          <w:rFonts w:ascii="Times New Roman" w:hAnsi="Times New Roman"/>
          <w:b/>
          <w:sz w:val="28"/>
          <w:szCs w:val="28"/>
        </w:rPr>
      </w:pPr>
      <w:r w:rsidRPr="00126232">
        <w:rPr>
          <w:rFonts w:ascii="Times New Roman" w:hAnsi="Times New Roman"/>
          <w:b/>
          <w:sz w:val="28"/>
          <w:szCs w:val="28"/>
        </w:rPr>
        <w:t>Низкий уровень</w:t>
      </w:r>
    </w:p>
    <w:p w:rsidR="00126232" w:rsidRPr="00126232" w:rsidRDefault="00674DC9" w:rsidP="00F421BC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не знаком с произведениями и жанрами искусств, не называет авторов. Не обладает умением выражать чувства, передает только содержание </w:t>
      </w:r>
      <w:r w:rsidR="003B4D7B">
        <w:rPr>
          <w:rFonts w:ascii="Times New Roman" w:hAnsi="Times New Roman"/>
          <w:sz w:val="28"/>
          <w:szCs w:val="28"/>
        </w:rPr>
        <w:t>увиденного, отвечая на вопросы</w:t>
      </w:r>
      <w:r>
        <w:rPr>
          <w:rFonts w:ascii="Times New Roman" w:hAnsi="Times New Roman"/>
          <w:sz w:val="28"/>
          <w:szCs w:val="28"/>
        </w:rPr>
        <w:t>.</w:t>
      </w:r>
    </w:p>
    <w:p w:rsidR="00126232" w:rsidRDefault="00126232" w:rsidP="00852CCC">
      <w:pPr>
        <w:ind w:left="502"/>
        <w:rPr>
          <w:rFonts w:ascii="Times New Roman" w:hAnsi="Times New Roman"/>
          <w:b/>
          <w:sz w:val="28"/>
          <w:szCs w:val="28"/>
        </w:rPr>
      </w:pPr>
      <w:r w:rsidRPr="00126232">
        <w:rPr>
          <w:rFonts w:ascii="Times New Roman" w:hAnsi="Times New Roman"/>
          <w:b/>
          <w:sz w:val="28"/>
          <w:szCs w:val="28"/>
        </w:rPr>
        <w:t>Средний уровень</w:t>
      </w:r>
    </w:p>
    <w:p w:rsidR="00F421BC" w:rsidRPr="00D17AE6" w:rsidRDefault="00D17AE6" w:rsidP="00F421BC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слушает произведения искусства. Называет с помощью педагога жанр искусства. Продуктивную деятельность</w:t>
      </w:r>
      <w:r w:rsidR="00F421BC">
        <w:rPr>
          <w:rFonts w:ascii="Times New Roman" w:hAnsi="Times New Roman"/>
          <w:sz w:val="28"/>
          <w:szCs w:val="28"/>
        </w:rPr>
        <w:t xml:space="preserve"> (рисует, лепит, конструирует)</w:t>
      </w:r>
      <w:r>
        <w:rPr>
          <w:rFonts w:ascii="Times New Roman" w:hAnsi="Times New Roman"/>
          <w:sz w:val="28"/>
          <w:szCs w:val="28"/>
        </w:rPr>
        <w:t xml:space="preserve"> </w:t>
      </w:r>
      <w:r w:rsidR="003A3588">
        <w:rPr>
          <w:rFonts w:ascii="Times New Roman" w:hAnsi="Times New Roman"/>
          <w:sz w:val="28"/>
          <w:szCs w:val="28"/>
        </w:rPr>
        <w:t xml:space="preserve">частично </w:t>
      </w:r>
      <w:r>
        <w:rPr>
          <w:rFonts w:ascii="Times New Roman" w:hAnsi="Times New Roman"/>
          <w:sz w:val="28"/>
          <w:szCs w:val="28"/>
        </w:rPr>
        <w:t>выполняет с помощью</w:t>
      </w:r>
      <w:r w:rsidR="003A3588">
        <w:rPr>
          <w:rFonts w:ascii="Times New Roman" w:hAnsi="Times New Roman"/>
          <w:sz w:val="28"/>
          <w:szCs w:val="28"/>
        </w:rPr>
        <w:t xml:space="preserve"> взрослого</w:t>
      </w:r>
      <w:r>
        <w:rPr>
          <w:rFonts w:ascii="Times New Roman" w:hAnsi="Times New Roman"/>
          <w:sz w:val="28"/>
          <w:szCs w:val="28"/>
        </w:rPr>
        <w:t>.</w:t>
      </w:r>
    </w:p>
    <w:p w:rsidR="00126232" w:rsidRDefault="00126232" w:rsidP="00852CCC">
      <w:pPr>
        <w:ind w:left="502"/>
        <w:rPr>
          <w:rFonts w:ascii="Times New Roman" w:hAnsi="Times New Roman"/>
          <w:b/>
          <w:sz w:val="28"/>
          <w:szCs w:val="28"/>
        </w:rPr>
      </w:pPr>
      <w:r w:rsidRPr="00126232">
        <w:rPr>
          <w:rFonts w:ascii="Times New Roman" w:hAnsi="Times New Roman"/>
          <w:b/>
          <w:sz w:val="28"/>
          <w:szCs w:val="28"/>
        </w:rPr>
        <w:t>Высокий уровень</w:t>
      </w:r>
      <w:r w:rsidR="00D13F5D">
        <w:rPr>
          <w:rFonts w:ascii="Times New Roman" w:hAnsi="Times New Roman"/>
          <w:b/>
          <w:sz w:val="28"/>
          <w:szCs w:val="28"/>
        </w:rPr>
        <w:t>.</w:t>
      </w:r>
    </w:p>
    <w:p w:rsidR="00D13F5D" w:rsidRPr="00D13F5D" w:rsidRDefault="00D13F5D" w:rsidP="00852CCC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  <w:r w:rsidR="00C70A90">
        <w:rPr>
          <w:rFonts w:ascii="Times New Roman" w:hAnsi="Times New Roman"/>
          <w:sz w:val="28"/>
          <w:szCs w:val="28"/>
        </w:rPr>
        <w:t>активно выраж</w:t>
      </w:r>
      <w:r w:rsidR="00EC03FA">
        <w:rPr>
          <w:rFonts w:ascii="Times New Roman" w:hAnsi="Times New Roman"/>
          <w:sz w:val="28"/>
          <w:szCs w:val="28"/>
        </w:rPr>
        <w:t xml:space="preserve">ает эмоционально-положительное отношение к художественной деятельности, процессу ее осуществления. </w:t>
      </w:r>
      <w:r w:rsidR="00D17AE6">
        <w:rPr>
          <w:rFonts w:ascii="Times New Roman" w:hAnsi="Times New Roman"/>
          <w:sz w:val="28"/>
          <w:szCs w:val="28"/>
        </w:rPr>
        <w:t xml:space="preserve">Выполняет продуктивную деятельность самостоятельно, </w:t>
      </w:r>
      <w:proofErr w:type="gramStart"/>
      <w:r w:rsidR="00D17AE6">
        <w:rPr>
          <w:rFonts w:ascii="Times New Roman" w:hAnsi="Times New Roman"/>
          <w:sz w:val="28"/>
          <w:szCs w:val="28"/>
        </w:rPr>
        <w:t>активен</w:t>
      </w:r>
      <w:proofErr w:type="gramEnd"/>
      <w:r w:rsidR="00D17AE6">
        <w:rPr>
          <w:rFonts w:ascii="Times New Roman" w:hAnsi="Times New Roman"/>
          <w:sz w:val="28"/>
          <w:szCs w:val="28"/>
        </w:rPr>
        <w:t xml:space="preserve"> при выполнении коллективной работы. Называет жанры искусства, знает авторов, показывает их работы. Владеет техникой выполнения рисунков, коллажей из природного материала.</w:t>
      </w:r>
      <w:r w:rsidR="003A3588">
        <w:rPr>
          <w:rFonts w:ascii="Times New Roman" w:hAnsi="Times New Roman"/>
          <w:sz w:val="28"/>
          <w:szCs w:val="28"/>
        </w:rPr>
        <w:t xml:space="preserve"> Может внести элементы новизны и творчества.</w:t>
      </w:r>
    </w:p>
    <w:p w:rsidR="00B01185" w:rsidRDefault="00852CCC" w:rsidP="00B0118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«Солнышки» </w:t>
      </w:r>
    </w:p>
    <w:p w:rsidR="003A6476" w:rsidRPr="003A6476" w:rsidRDefault="003A6476" w:rsidP="003A6476">
      <w:pPr>
        <w:pStyle w:val="a3"/>
        <w:spacing w:after="0" w:line="240" w:lineRule="auto"/>
        <w:ind w:left="862"/>
        <w:rPr>
          <w:rFonts w:ascii="Times New Roman" w:hAnsi="Times New Roman"/>
          <w:b/>
          <w:sz w:val="28"/>
          <w:szCs w:val="28"/>
        </w:rPr>
      </w:pPr>
      <w:r w:rsidRPr="003A6476">
        <w:rPr>
          <w:rFonts w:ascii="Times New Roman" w:hAnsi="Times New Roman"/>
          <w:b/>
          <w:sz w:val="28"/>
          <w:szCs w:val="28"/>
        </w:rPr>
        <w:t xml:space="preserve">В.Т. Кудрявцев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6476">
        <w:rPr>
          <w:rFonts w:ascii="Times New Roman" w:hAnsi="Times New Roman"/>
          <w:b/>
          <w:sz w:val="28"/>
          <w:szCs w:val="28"/>
        </w:rPr>
        <w:t>Программа развития двигательной активности и оздоровительной работы с детьми 4-7 лет</w:t>
      </w:r>
    </w:p>
    <w:p w:rsidR="00852CCC" w:rsidRDefault="003A6476" w:rsidP="003A647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52CCC" w:rsidRPr="003A6476">
        <w:rPr>
          <w:rFonts w:ascii="Times New Roman" w:hAnsi="Times New Roman"/>
          <w:b/>
          <w:sz w:val="28"/>
          <w:szCs w:val="28"/>
        </w:rPr>
        <w:t xml:space="preserve"> Программа  «</w:t>
      </w:r>
      <w:proofErr w:type="spellStart"/>
      <w:r w:rsidR="00852CCC" w:rsidRPr="003A6476">
        <w:rPr>
          <w:rFonts w:ascii="Times New Roman" w:hAnsi="Times New Roman"/>
          <w:b/>
          <w:sz w:val="28"/>
          <w:szCs w:val="28"/>
        </w:rPr>
        <w:t>Са-фи-дансе</w:t>
      </w:r>
      <w:proofErr w:type="spellEnd"/>
      <w:r w:rsidR="00852CCC" w:rsidRPr="003A6476">
        <w:rPr>
          <w:rFonts w:ascii="Times New Roman" w:hAnsi="Times New Roman"/>
          <w:b/>
          <w:sz w:val="28"/>
          <w:szCs w:val="28"/>
        </w:rPr>
        <w:t xml:space="preserve">» Ж.Е. </w:t>
      </w:r>
      <w:proofErr w:type="spellStart"/>
      <w:r w:rsidR="00852CCC" w:rsidRPr="003A6476">
        <w:rPr>
          <w:rFonts w:ascii="Times New Roman" w:hAnsi="Times New Roman"/>
          <w:b/>
          <w:sz w:val="28"/>
          <w:szCs w:val="28"/>
        </w:rPr>
        <w:t>Фирилева</w:t>
      </w:r>
      <w:proofErr w:type="spellEnd"/>
      <w:r w:rsidR="00852CCC" w:rsidRPr="003A6476">
        <w:rPr>
          <w:rFonts w:ascii="Times New Roman" w:hAnsi="Times New Roman"/>
          <w:b/>
          <w:sz w:val="28"/>
          <w:szCs w:val="28"/>
        </w:rPr>
        <w:t>, Е.Г. Сайкина</w:t>
      </w:r>
      <w:r w:rsidR="00852CCC" w:rsidRPr="003A6476">
        <w:rPr>
          <w:rFonts w:ascii="Times New Roman" w:hAnsi="Times New Roman"/>
          <w:sz w:val="28"/>
          <w:szCs w:val="28"/>
        </w:rPr>
        <w:t>.</w:t>
      </w:r>
    </w:p>
    <w:p w:rsidR="00AF0A8D" w:rsidRPr="00AF0A8D" w:rsidRDefault="00AF0A8D" w:rsidP="003A6476">
      <w:pPr>
        <w:rPr>
          <w:rFonts w:ascii="Times New Roman" w:hAnsi="Times New Roman"/>
          <w:b/>
          <w:sz w:val="28"/>
          <w:szCs w:val="28"/>
        </w:rPr>
      </w:pPr>
      <w:r w:rsidRPr="00AF0A8D">
        <w:rPr>
          <w:rFonts w:ascii="Times New Roman" w:hAnsi="Times New Roman"/>
          <w:b/>
          <w:sz w:val="28"/>
          <w:szCs w:val="28"/>
        </w:rPr>
        <w:t>Задачи развития</w:t>
      </w:r>
    </w:p>
    <w:p w:rsidR="00AF0A8D" w:rsidRDefault="00AF0A8D" w:rsidP="00AF0A8D">
      <w:pPr>
        <w:pStyle w:val="a3"/>
        <w:framePr w:hSpace="180" w:wrap="around" w:vAnchor="text" w:hAnchor="margin" w:y="12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оптимизации роста и развития опорно-двигательного аппарата.</w:t>
      </w:r>
    </w:p>
    <w:p w:rsidR="00AF0A8D" w:rsidRDefault="00AF0A8D" w:rsidP="00AF0A8D">
      <w:pPr>
        <w:pStyle w:val="a3"/>
        <w:framePr w:hSpace="180" w:wrap="around" w:vAnchor="text" w:hAnchor="margin" w:y="12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развитию и функциональному совершенствованию органов дыхания, кровообращения,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системы.</w:t>
      </w:r>
    </w:p>
    <w:p w:rsidR="00AF0A8D" w:rsidRDefault="00AF0A8D" w:rsidP="00AF0A8D">
      <w:pPr>
        <w:pStyle w:val="a3"/>
        <w:framePr w:hSpace="180" w:wrap="around" w:vAnchor="text" w:hAnchor="margin" w:y="12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психомоторных способностей дошкольников.</w:t>
      </w:r>
    </w:p>
    <w:p w:rsidR="00AF0A8D" w:rsidRDefault="00AF0A8D" w:rsidP="00AF0A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и созидательных способностей.</w:t>
      </w:r>
    </w:p>
    <w:p w:rsidR="00AF0A8D" w:rsidRPr="00AF0A8D" w:rsidRDefault="00AF0A8D" w:rsidP="00AF0A8D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AF0A8D">
        <w:rPr>
          <w:rFonts w:ascii="Times New Roman" w:hAnsi="Times New Roman"/>
          <w:sz w:val="28"/>
          <w:szCs w:val="28"/>
        </w:rPr>
        <w:lastRenderedPageBreak/>
        <w:t>Способствовать формированию правильной осанки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8D">
        <w:rPr>
          <w:rFonts w:ascii="Times New Roman" w:hAnsi="Times New Roman"/>
          <w:sz w:val="28"/>
          <w:szCs w:val="28"/>
        </w:rPr>
        <w:t>коррекции свода стопы.</w:t>
      </w:r>
    </w:p>
    <w:p w:rsidR="00852CCC" w:rsidRPr="00896EC5" w:rsidRDefault="00852CCC" w:rsidP="00AF0A8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96EC5">
        <w:rPr>
          <w:rFonts w:ascii="Times New Roman" w:hAnsi="Times New Roman"/>
          <w:b/>
          <w:i/>
          <w:sz w:val="28"/>
          <w:szCs w:val="28"/>
        </w:rPr>
        <w:t>Старший возраст.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>. Ребенок допускает значительные ошибки в технике движений. Не соблюдает темп и ритм, действует только в сопровождении показа. Плохо развита координация движений.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. Ребенок владеет главными  элементами  техники большинства движений.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выполнить упражнения  на основе предварительного показа. Ритмично двигается, в играх </w:t>
      </w:r>
      <w:proofErr w:type="gramStart"/>
      <w:r>
        <w:rPr>
          <w:rFonts w:ascii="Times New Roman" w:hAnsi="Times New Roman"/>
          <w:sz w:val="28"/>
          <w:szCs w:val="28"/>
        </w:rPr>
        <w:t>активен</w:t>
      </w:r>
      <w:proofErr w:type="gramEnd"/>
      <w:r>
        <w:rPr>
          <w:rFonts w:ascii="Times New Roman" w:hAnsi="Times New Roman"/>
          <w:sz w:val="28"/>
          <w:szCs w:val="28"/>
        </w:rPr>
        <w:t xml:space="preserve">, положительно относится к ко всем предлагаемым, и особенно новым упражнениям. 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. Ребенок проявляет интерес к  физическим и танцевальным движениям. Осуществляет элементы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собственными  действиями. Наблюдается перенос освоенных упражнений в  самостоятельную деятельность.</w:t>
      </w:r>
    </w:p>
    <w:p w:rsidR="00852CCC" w:rsidRPr="00896EC5" w:rsidRDefault="00852CCC" w:rsidP="00852CCC">
      <w:pPr>
        <w:rPr>
          <w:rFonts w:ascii="Times New Roman" w:hAnsi="Times New Roman"/>
          <w:b/>
          <w:i/>
          <w:sz w:val="28"/>
          <w:szCs w:val="28"/>
        </w:rPr>
      </w:pPr>
      <w:r w:rsidRPr="00896EC5">
        <w:rPr>
          <w:rFonts w:ascii="Times New Roman" w:hAnsi="Times New Roman"/>
          <w:b/>
          <w:i/>
          <w:sz w:val="28"/>
          <w:szCs w:val="28"/>
        </w:rPr>
        <w:t>Подготовительная к школе группа.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. Ребенок неуверенно выполняет  сложные упражнения. Не замечает собственных ошибок. Нарушает правила в играх, увлекаясь процессом. С трудом сдерживает свои желания, слабо контролирует способ выполнения упражнений, </w:t>
      </w:r>
      <w:proofErr w:type="gramStart"/>
      <w:r>
        <w:rPr>
          <w:rFonts w:ascii="Times New Roman" w:hAnsi="Times New Roman"/>
          <w:sz w:val="28"/>
          <w:szCs w:val="28"/>
        </w:rPr>
        <w:t>на обращает</w:t>
      </w:r>
      <w:proofErr w:type="gramEnd"/>
      <w:r>
        <w:rPr>
          <w:rFonts w:ascii="Times New Roman" w:hAnsi="Times New Roman"/>
          <w:sz w:val="28"/>
          <w:szCs w:val="28"/>
        </w:rPr>
        <w:t xml:space="preserve">  внимания на качество движения.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>. Ребенок правильно выполняет большинство упражнений, но не всегда проявляет усилия. Иногда замечает собственные ошибки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онимает зависимость между качеством выполнения упражнения и результатом. Проявляет творчество в движении. 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>. Ребенок в совершенстве владеет своим телом, различными видами движений, проявляет творчество в движении, способен составить небольшую танцевальную композицию под музыку.</w:t>
      </w:r>
    </w:p>
    <w:p w:rsidR="00852CCC" w:rsidRDefault="00852CCC" w:rsidP="00852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«В гостях у хозяюшки» </w:t>
      </w:r>
    </w:p>
    <w:p w:rsidR="00852CCC" w:rsidRPr="00605FD0" w:rsidRDefault="00852CCC" w:rsidP="00852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FD0">
        <w:rPr>
          <w:rFonts w:ascii="Times New Roman" w:hAnsi="Times New Roman"/>
          <w:b/>
          <w:sz w:val="28"/>
          <w:szCs w:val="28"/>
        </w:rPr>
        <w:t xml:space="preserve">Т. С. Комарова, А.В. Антонова, М.Б.  </w:t>
      </w:r>
      <w:proofErr w:type="spellStart"/>
      <w:r w:rsidRPr="00605FD0">
        <w:rPr>
          <w:rFonts w:ascii="Times New Roman" w:hAnsi="Times New Roman"/>
          <w:b/>
          <w:sz w:val="28"/>
          <w:szCs w:val="28"/>
        </w:rPr>
        <w:t>Зацепина</w:t>
      </w:r>
      <w:proofErr w:type="spellEnd"/>
      <w:r w:rsidRPr="00605FD0">
        <w:rPr>
          <w:rFonts w:ascii="Times New Roman" w:hAnsi="Times New Roman"/>
          <w:b/>
          <w:sz w:val="28"/>
          <w:szCs w:val="28"/>
        </w:rPr>
        <w:t xml:space="preserve"> </w:t>
      </w:r>
    </w:p>
    <w:p w:rsidR="00852CCC" w:rsidRDefault="00852CCC" w:rsidP="00852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FD0">
        <w:rPr>
          <w:rFonts w:ascii="Times New Roman" w:hAnsi="Times New Roman"/>
          <w:b/>
          <w:sz w:val="28"/>
          <w:szCs w:val="28"/>
        </w:rPr>
        <w:t xml:space="preserve">Программа эстетического воспитания детей 2-7 лет «Красота, радость, творчество» </w:t>
      </w:r>
    </w:p>
    <w:p w:rsidR="00852CCC" w:rsidRDefault="00852CCC" w:rsidP="00852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CCC" w:rsidRDefault="00852CCC" w:rsidP="00852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развития</w:t>
      </w:r>
    </w:p>
    <w:p w:rsidR="003A6476" w:rsidRDefault="003A6476" w:rsidP="003A64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историей русского народа: бытом, обычаями, русским гостеприимством.</w:t>
      </w:r>
    </w:p>
    <w:p w:rsidR="003A6476" w:rsidRDefault="003A6476" w:rsidP="003A64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Обогощать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речь детей образными меткими выражениями малых форм русского фольклора,  устным народным творчеством: пословицами, поговорками, прибаутками</w:t>
      </w:r>
      <w:r w:rsidR="00C726F8">
        <w:rPr>
          <w:rFonts w:ascii="Times New Roman" w:hAnsi="Times New Roman"/>
          <w:sz w:val="28"/>
          <w:szCs w:val="28"/>
        </w:rPr>
        <w:t>.</w:t>
      </w:r>
    </w:p>
    <w:p w:rsidR="00C726F8" w:rsidRDefault="00C726F8" w:rsidP="003A64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интерес к быту предков, </w:t>
      </w:r>
      <w:proofErr w:type="spellStart"/>
      <w:r>
        <w:rPr>
          <w:rFonts w:ascii="Times New Roman" w:hAnsi="Times New Roman"/>
          <w:sz w:val="28"/>
          <w:szCs w:val="28"/>
        </w:rPr>
        <w:t>знкамить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предметами русского быта и их названиями.</w:t>
      </w:r>
    </w:p>
    <w:p w:rsidR="00C726F8" w:rsidRPr="003A6476" w:rsidRDefault="00C726F8" w:rsidP="003A64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деревянным зодчеством и его разнообразием.</w:t>
      </w:r>
    </w:p>
    <w:p w:rsidR="00852CCC" w:rsidRPr="009810F3" w:rsidRDefault="00852CCC" w:rsidP="00852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CCC" w:rsidRPr="00896EC5" w:rsidRDefault="00852CCC" w:rsidP="00852CCC">
      <w:pPr>
        <w:rPr>
          <w:rFonts w:ascii="Times New Roman" w:hAnsi="Times New Roman"/>
          <w:b/>
          <w:i/>
          <w:sz w:val="28"/>
          <w:szCs w:val="28"/>
        </w:rPr>
      </w:pPr>
      <w:r w:rsidRPr="00896EC5">
        <w:rPr>
          <w:rFonts w:ascii="Times New Roman" w:hAnsi="Times New Roman"/>
          <w:b/>
          <w:i/>
          <w:sz w:val="28"/>
          <w:szCs w:val="28"/>
        </w:rPr>
        <w:t xml:space="preserve">Старший возраст 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4B1C2A">
        <w:rPr>
          <w:rFonts w:ascii="Times New Roman" w:hAnsi="Times New Roman"/>
          <w:b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>. Ребенок не знаком с историей русского народа. Не знает пословиц, поговорок, прибауток</w:t>
      </w:r>
      <w:proofErr w:type="gramStart"/>
      <w:r>
        <w:rPr>
          <w:rFonts w:ascii="Times New Roman" w:hAnsi="Times New Roman"/>
          <w:sz w:val="28"/>
          <w:szCs w:val="28"/>
        </w:rPr>
        <w:t xml:space="preserve">,.. </w:t>
      </w:r>
      <w:proofErr w:type="gramEnd"/>
      <w:r>
        <w:rPr>
          <w:rFonts w:ascii="Times New Roman" w:hAnsi="Times New Roman"/>
          <w:sz w:val="28"/>
          <w:szCs w:val="28"/>
        </w:rPr>
        <w:t>Не употребляет в своей речи, не называет предметов быта (названий) прошлых лет, мало знаком с детским русским фольклором.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4B1C2A">
        <w:rPr>
          <w:rFonts w:ascii="Times New Roman" w:hAnsi="Times New Roman"/>
          <w:b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>. Ребенок называет знакомые названия предметов быта и их назначения (кочерга, ухват, прялка, лапти). Знает обычаи гостеприимства русского народа, передает содержание некоторых пословиц, поговорок.</w:t>
      </w:r>
    </w:p>
    <w:p w:rsidR="00852CCC" w:rsidRPr="000B5076" w:rsidRDefault="00852CCC" w:rsidP="00852CCC">
      <w:pPr>
        <w:rPr>
          <w:rFonts w:ascii="Times New Roman" w:hAnsi="Times New Roman"/>
          <w:sz w:val="28"/>
          <w:szCs w:val="28"/>
        </w:rPr>
      </w:pPr>
      <w:r w:rsidRPr="004B1C2A">
        <w:rPr>
          <w:rFonts w:ascii="Times New Roman" w:hAnsi="Times New Roman"/>
          <w:b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>. Активно проявляет интерес к беседам, может выразительно назвать несколько пословиц, поговорок, шуток-прибауток, может объяснить их смысл, знает элементы русской народной одежды мужчин и женщин, может рассказать о применении предметов быта предков  (кочерга, ухват, прялка, лапти).</w:t>
      </w:r>
    </w:p>
    <w:p w:rsidR="00852CCC" w:rsidRDefault="00852CCC" w:rsidP="00852CC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5.«Играем в театр»</w:t>
      </w:r>
    </w:p>
    <w:p w:rsidR="00852CCC" w:rsidRDefault="00852CCC" w:rsidP="00852CC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Петрова Т.И., Сергеева Е.Л., Петрова Е.С. Подготовка и проведение театрализованных игр в детском саду»</w:t>
      </w:r>
    </w:p>
    <w:p w:rsidR="00F421BC" w:rsidRDefault="00F421BC" w:rsidP="00852CC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52CCC" w:rsidRDefault="00852CCC" w:rsidP="00852CC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развития</w:t>
      </w:r>
    </w:p>
    <w:p w:rsidR="00F421BC" w:rsidRDefault="00F421BC" w:rsidP="00852CC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0231A" w:rsidRDefault="0010231A" w:rsidP="001023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AF282D">
        <w:rPr>
          <w:rFonts w:ascii="Times New Roman" w:hAnsi="Times New Roman"/>
          <w:sz w:val="28"/>
          <w:szCs w:val="28"/>
        </w:rPr>
        <w:t xml:space="preserve">артикуляционный аппарат,  </w:t>
      </w:r>
      <w:r>
        <w:rPr>
          <w:rFonts w:ascii="Times New Roman" w:hAnsi="Times New Roman"/>
          <w:sz w:val="28"/>
          <w:szCs w:val="28"/>
        </w:rPr>
        <w:t>диалогическую и монологическую речь и ее интонационную выразительность</w:t>
      </w:r>
      <w:r w:rsidR="00AF282D">
        <w:rPr>
          <w:rFonts w:ascii="Times New Roman" w:hAnsi="Times New Roman"/>
          <w:sz w:val="28"/>
          <w:szCs w:val="28"/>
        </w:rPr>
        <w:t>,  умение передавать характер персонажей сказок, умение сочетать движения и речь</w:t>
      </w:r>
      <w:r>
        <w:rPr>
          <w:rFonts w:ascii="Times New Roman" w:hAnsi="Times New Roman"/>
          <w:sz w:val="28"/>
          <w:szCs w:val="28"/>
        </w:rPr>
        <w:t>.</w:t>
      </w:r>
    </w:p>
    <w:p w:rsidR="0010231A" w:rsidRDefault="0010231A" w:rsidP="001023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фантазию, пантомимические навыки, мелкую моторику пальцев, интерес к театрализованной игре.</w:t>
      </w:r>
    </w:p>
    <w:p w:rsidR="00AF282D" w:rsidRPr="00AF282D" w:rsidRDefault="0010231A" w:rsidP="00AF282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согласовывать свои действия с действиями партнера.</w:t>
      </w:r>
    </w:p>
    <w:p w:rsidR="0010231A" w:rsidRDefault="0010231A" w:rsidP="001023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к </w:t>
      </w:r>
      <w:proofErr w:type="spellStart"/>
      <w:r>
        <w:rPr>
          <w:rFonts w:ascii="Times New Roman" w:hAnsi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знакомых произведений</w:t>
      </w:r>
      <w:r w:rsidR="00AF282D">
        <w:rPr>
          <w:rFonts w:ascii="Times New Roman" w:hAnsi="Times New Roman"/>
          <w:sz w:val="28"/>
          <w:szCs w:val="28"/>
        </w:rPr>
        <w:t>, к импровизации, к проигрыванию мини-сценок</w:t>
      </w:r>
      <w:r>
        <w:rPr>
          <w:rFonts w:ascii="Times New Roman" w:hAnsi="Times New Roman"/>
          <w:sz w:val="28"/>
          <w:szCs w:val="28"/>
        </w:rPr>
        <w:t>.</w:t>
      </w:r>
    </w:p>
    <w:p w:rsidR="0010231A" w:rsidRPr="0010231A" w:rsidRDefault="0010231A" w:rsidP="001023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доброжелательные отношения друг с другом</w:t>
      </w:r>
      <w:r w:rsidR="00AF28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282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="00AF28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282D">
        <w:rPr>
          <w:rFonts w:ascii="Times New Roman" w:hAnsi="Times New Roman"/>
          <w:sz w:val="28"/>
          <w:szCs w:val="28"/>
        </w:rPr>
        <w:t>партерские</w:t>
      </w:r>
      <w:proofErr w:type="spellEnd"/>
      <w:r w:rsidR="00AF282D">
        <w:rPr>
          <w:rFonts w:ascii="Times New Roman" w:hAnsi="Times New Roman"/>
          <w:sz w:val="28"/>
          <w:szCs w:val="28"/>
        </w:rPr>
        <w:t xml:space="preserve"> отношения</w:t>
      </w:r>
      <w:proofErr w:type="gramStart"/>
      <w:r w:rsidR="00AF282D">
        <w:rPr>
          <w:rFonts w:ascii="Times New Roman" w:hAnsi="Times New Roman"/>
          <w:sz w:val="28"/>
          <w:szCs w:val="28"/>
        </w:rPr>
        <w:t>,.</w:t>
      </w:r>
      <w:proofErr w:type="gramEnd"/>
    </w:p>
    <w:p w:rsidR="00852CCC" w:rsidRPr="00801E6E" w:rsidRDefault="00852CCC" w:rsidP="00852CCC">
      <w:pPr>
        <w:rPr>
          <w:rFonts w:ascii="Times New Roman" w:hAnsi="Times New Roman"/>
          <w:b/>
          <w:i/>
          <w:sz w:val="28"/>
          <w:szCs w:val="28"/>
        </w:rPr>
      </w:pPr>
      <w:r w:rsidRPr="00896EC5">
        <w:rPr>
          <w:rFonts w:ascii="Times New Roman" w:hAnsi="Times New Roman"/>
          <w:b/>
          <w:i/>
          <w:sz w:val="28"/>
          <w:szCs w:val="28"/>
        </w:rPr>
        <w:lastRenderedPageBreak/>
        <w:t>Старший возраст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96EC5">
        <w:rPr>
          <w:rFonts w:ascii="Times New Roman" w:hAnsi="Times New Roman"/>
          <w:b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>. Ребенок знания основ драматизации не может использовать на практике в полном объеме: не уверен, мимика, движения «угловаты, корявы» Ребенок стеснителен при участии в массовом показе, но в индивидуальных сценах может себя проявить с помощью педагога.</w:t>
      </w:r>
    </w:p>
    <w:p w:rsidR="00852CCC" w:rsidRDefault="00852CCC" w:rsidP="00852CCC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.  Ребенок знаком с основами драматизации:  использует выразительные средства актерского мастерства:  жесты, голосовая выразительность. Знаком с основами </w:t>
      </w:r>
      <w:proofErr w:type="spellStart"/>
      <w:r>
        <w:rPr>
          <w:rFonts w:ascii="Times New Roman" w:hAnsi="Times New Roman"/>
          <w:sz w:val="28"/>
          <w:szCs w:val="28"/>
        </w:rPr>
        <w:t>кукловождения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кукольном театре: развита моторика движения руки на ширме, передает интонационно характер куклы.</w:t>
      </w:r>
    </w:p>
    <w:p w:rsidR="00215989" w:rsidRPr="00215989" w:rsidRDefault="00852CCC" w:rsidP="00215989">
      <w:pPr>
        <w:rPr>
          <w:rFonts w:ascii="Times New Roman" w:hAnsi="Times New Roman"/>
          <w:sz w:val="28"/>
          <w:szCs w:val="28"/>
        </w:rPr>
      </w:pPr>
      <w:r w:rsidRPr="00896EC5">
        <w:rPr>
          <w:rFonts w:ascii="Times New Roman" w:hAnsi="Times New Roman"/>
          <w:b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. Ребенок знаком с основами драматизации: импровизирует, использует выразительные средства актерского мастерства: мимика, жесты, голосовая выразительность, двигательная выразительность. Знаком с основами </w:t>
      </w:r>
      <w:proofErr w:type="spellStart"/>
      <w:r>
        <w:rPr>
          <w:rFonts w:ascii="Times New Roman" w:hAnsi="Times New Roman"/>
          <w:sz w:val="28"/>
          <w:szCs w:val="28"/>
        </w:rPr>
        <w:t>кукловождения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кукольном театре: развита моторика движения руки на ширме, передает интонационно характер куклы, уверенно принимает участие в спектаклях, праздниках, развлечениях. Самостоятельность проявляет в театрализованном творчестве. </w:t>
      </w:r>
    </w:p>
    <w:p w:rsidR="00852CCC" w:rsidRPr="00DD2970" w:rsidRDefault="001E75AE" w:rsidP="00DD297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«Танцуй веселее</w:t>
      </w:r>
      <w:r w:rsidR="00DD2970">
        <w:rPr>
          <w:rFonts w:ascii="Times New Roman" w:hAnsi="Times New Roman"/>
          <w:b/>
          <w:sz w:val="28"/>
          <w:szCs w:val="28"/>
        </w:rPr>
        <w:t>»</w:t>
      </w:r>
    </w:p>
    <w:p w:rsidR="00DD2970" w:rsidRDefault="00DD2970" w:rsidP="00DD29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И. Буренина «Ритмическая мозаика»</w:t>
      </w:r>
    </w:p>
    <w:p w:rsidR="00DD2970" w:rsidRDefault="00DD2970" w:rsidP="00DD29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реализации программы «Ритмическая мозаика»</w:t>
      </w:r>
    </w:p>
    <w:p w:rsidR="00DD2970" w:rsidRDefault="00DD2970" w:rsidP="00DD2970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музыкальности</w:t>
      </w:r>
    </w:p>
    <w:p w:rsidR="00DD2970" w:rsidRDefault="00DD2970" w:rsidP="00DD2970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двигательных качеств и умений</w:t>
      </w:r>
    </w:p>
    <w:p w:rsidR="00DD2970" w:rsidRDefault="00DD2970" w:rsidP="00DD2970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творческих способностей, потребности самовыражения в движении под музыку</w:t>
      </w:r>
    </w:p>
    <w:p w:rsidR="00DD2970" w:rsidRDefault="00DD2970" w:rsidP="00DD2970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эмоциональной сферы</w:t>
      </w:r>
    </w:p>
    <w:p w:rsidR="00DD2970" w:rsidRDefault="00DD2970" w:rsidP="00DD2970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DD2970">
        <w:rPr>
          <w:rFonts w:ascii="Times New Roman" w:hAnsi="Times New Roman"/>
          <w:b/>
          <w:sz w:val="28"/>
          <w:szCs w:val="28"/>
        </w:rPr>
        <w:t>Развитие нравственно-коммуникативных качеств личности</w:t>
      </w:r>
    </w:p>
    <w:p w:rsidR="00DD2970" w:rsidRDefault="00400115" w:rsidP="004001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оценки детей младшего возраста</w:t>
      </w:r>
    </w:p>
    <w:p w:rsidR="00400115" w:rsidRDefault="00264351" w:rsidP="00264351">
      <w:pPr>
        <w:rPr>
          <w:rFonts w:ascii="Times New Roman" w:hAnsi="Times New Roman"/>
          <w:b/>
          <w:sz w:val="28"/>
          <w:szCs w:val="28"/>
        </w:rPr>
      </w:pPr>
      <w:r w:rsidRPr="00264351">
        <w:rPr>
          <w:rFonts w:ascii="Times New Roman" w:hAnsi="Times New Roman"/>
          <w:b/>
          <w:sz w:val="28"/>
          <w:szCs w:val="28"/>
        </w:rPr>
        <w:t>Низкий уровень</w:t>
      </w:r>
    </w:p>
    <w:p w:rsidR="00264351" w:rsidRDefault="00400115" w:rsidP="00264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не отражают характер музыки и не совпадают с темпом и ритмом, а так же с началом и концом произведения.</w:t>
      </w:r>
      <w:r w:rsidR="00687A54">
        <w:rPr>
          <w:rFonts w:ascii="Times New Roman" w:hAnsi="Times New Roman"/>
          <w:b/>
          <w:sz w:val="28"/>
          <w:szCs w:val="28"/>
        </w:rPr>
        <w:t xml:space="preserve"> </w:t>
      </w:r>
    </w:p>
    <w:p w:rsidR="00264351" w:rsidRDefault="00264351" w:rsidP="00264351">
      <w:pPr>
        <w:rPr>
          <w:rFonts w:ascii="Times New Roman" w:hAnsi="Times New Roman"/>
          <w:b/>
          <w:sz w:val="28"/>
          <w:szCs w:val="28"/>
        </w:rPr>
      </w:pPr>
      <w:r w:rsidRPr="00264351">
        <w:rPr>
          <w:rFonts w:ascii="Times New Roman" w:hAnsi="Times New Roman"/>
          <w:b/>
          <w:sz w:val="28"/>
          <w:szCs w:val="28"/>
        </w:rPr>
        <w:t>Средний уровень</w:t>
      </w:r>
    </w:p>
    <w:p w:rsidR="00400115" w:rsidRPr="00400115" w:rsidRDefault="00400115" w:rsidP="00264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движении выражается общий характер музыки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темп; начало и конец музыкального  произведения совпадают не всегда.</w:t>
      </w:r>
    </w:p>
    <w:p w:rsidR="00264351" w:rsidRDefault="00264351" w:rsidP="00264351">
      <w:pPr>
        <w:rPr>
          <w:rFonts w:ascii="Times New Roman" w:hAnsi="Times New Roman"/>
          <w:b/>
          <w:sz w:val="28"/>
          <w:szCs w:val="28"/>
        </w:rPr>
      </w:pPr>
      <w:r w:rsidRPr="00264351">
        <w:rPr>
          <w:rFonts w:ascii="Times New Roman" w:hAnsi="Times New Roman"/>
          <w:b/>
          <w:sz w:val="28"/>
          <w:szCs w:val="28"/>
        </w:rPr>
        <w:t>Высокий уровень</w:t>
      </w:r>
    </w:p>
    <w:p w:rsidR="00E83983" w:rsidRDefault="00E83983" w:rsidP="00E83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00115">
        <w:rPr>
          <w:rFonts w:ascii="Times New Roman" w:hAnsi="Times New Roman"/>
          <w:sz w:val="28"/>
          <w:szCs w:val="28"/>
        </w:rPr>
        <w:t>Умение передавать характер мелодии, самостоятельно  начинать</w:t>
      </w:r>
      <w:r>
        <w:rPr>
          <w:rFonts w:ascii="Times New Roman" w:hAnsi="Times New Roman"/>
          <w:sz w:val="28"/>
          <w:szCs w:val="28"/>
        </w:rPr>
        <w:t xml:space="preserve"> и             заканчивать движении  вместе с музыкой, менять движения на каждую часть музыки.</w:t>
      </w:r>
    </w:p>
    <w:p w:rsidR="00852CCC" w:rsidRDefault="00E83983" w:rsidP="00E83983">
      <w:pPr>
        <w:rPr>
          <w:rFonts w:ascii="Times New Roman" w:hAnsi="Times New Roman"/>
          <w:b/>
          <w:sz w:val="28"/>
          <w:szCs w:val="28"/>
        </w:rPr>
      </w:pPr>
      <w:r w:rsidRPr="00E83983">
        <w:rPr>
          <w:rFonts w:ascii="Times New Roman" w:hAnsi="Times New Roman"/>
          <w:b/>
          <w:sz w:val="28"/>
          <w:szCs w:val="28"/>
        </w:rPr>
        <w:t>Примеры оценки детей старшего возраста</w:t>
      </w:r>
    </w:p>
    <w:p w:rsidR="00E83983" w:rsidRDefault="00E83983" w:rsidP="00E839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Низкий уровень</w:t>
      </w:r>
    </w:p>
    <w:p w:rsidR="00E83983" w:rsidRDefault="00E83983" w:rsidP="00E83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не совпадают темпом, метроритмом музыки, ориентированы только на начало и конец звучания, а также на конец звучания.</w:t>
      </w:r>
    </w:p>
    <w:p w:rsidR="00E83983" w:rsidRDefault="00E83983" w:rsidP="00E839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Средний уровень </w:t>
      </w:r>
    </w:p>
    <w:p w:rsidR="00D57DBC" w:rsidRDefault="00E83983" w:rsidP="00E83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Передают </w:t>
      </w:r>
      <w:r w:rsidR="00D57DBC">
        <w:rPr>
          <w:rFonts w:ascii="Times New Roman" w:hAnsi="Times New Roman"/>
          <w:sz w:val="28"/>
          <w:szCs w:val="28"/>
        </w:rPr>
        <w:t>только общий характер, темп и метроритм.</w:t>
      </w:r>
    </w:p>
    <w:p w:rsidR="00D57DBC" w:rsidRDefault="00D57DBC" w:rsidP="00E839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Высокий уровень </w:t>
      </w:r>
    </w:p>
    <w:p w:rsidR="00E83983" w:rsidRPr="00E83983" w:rsidRDefault="00D57DBC" w:rsidP="00E83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выражают музыкальный  образ и совпадают с тонкой нюансировкой, фразами.</w:t>
      </w:r>
    </w:p>
    <w:p w:rsidR="00E83983" w:rsidRDefault="00E83983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852CCC" w:rsidRDefault="00852CCC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852CCC" w:rsidRDefault="00852CCC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852CCC" w:rsidRDefault="00852CCC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E23C11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Default="00D46A97" w:rsidP="007A35F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«Веселый карандаши</w:t>
      </w:r>
      <w:r w:rsidR="00E23C11">
        <w:rPr>
          <w:rFonts w:ascii="Times New Roman" w:hAnsi="Times New Roman"/>
          <w:b/>
          <w:sz w:val="28"/>
          <w:szCs w:val="28"/>
        </w:rPr>
        <w:t>к»</w:t>
      </w:r>
    </w:p>
    <w:p w:rsidR="00E23C11" w:rsidRDefault="00E23C11" w:rsidP="00E23C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реализации программы </w:t>
      </w:r>
      <w:r w:rsidR="007A3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5F8">
        <w:rPr>
          <w:rFonts w:ascii="Times New Roman" w:hAnsi="Times New Roman"/>
          <w:sz w:val="28"/>
          <w:szCs w:val="28"/>
        </w:rPr>
        <w:t>Швайко</w:t>
      </w:r>
      <w:proofErr w:type="spellEnd"/>
      <w:r w:rsidR="007A35F8">
        <w:rPr>
          <w:rFonts w:ascii="Times New Roman" w:hAnsi="Times New Roman"/>
          <w:sz w:val="28"/>
          <w:szCs w:val="28"/>
        </w:rPr>
        <w:t xml:space="preserve"> Г.С « Занятия по изобразительной деятельности».</w:t>
      </w:r>
    </w:p>
    <w:p w:rsidR="00852CCC" w:rsidRDefault="00852CCC" w:rsidP="00852CCC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11" w:rsidRPr="00C102D3" w:rsidRDefault="00E23C11" w:rsidP="00E23C1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102D3">
        <w:rPr>
          <w:rFonts w:ascii="Times New Roman" w:hAnsi="Times New Roman"/>
          <w:sz w:val="28"/>
          <w:szCs w:val="28"/>
        </w:rPr>
        <w:t>Развивать творческие способности детей посредством изобразительной деятельности.</w:t>
      </w:r>
    </w:p>
    <w:p w:rsidR="00E23C11" w:rsidRPr="00C102D3" w:rsidRDefault="00E23C11" w:rsidP="00E23C1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102D3">
        <w:rPr>
          <w:rFonts w:ascii="Times New Roman" w:hAnsi="Times New Roman"/>
          <w:sz w:val="28"/>
          <w:szCs w:val="28"/>
        </w:rPr>
        <w:t>Развивать познавательную активность детей.</w:t>
      </w:r>
    </w:p>
    <w:p w:rsidR="00E23C11" w:rsidRPr="00C102D3" w:rsidRDefault="00E23C11" w:rsidP="00E23C1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102D3">
        <w:rPr>
          <w:rFonts w:ascii="Times New Roman" w:hAnsi="Times New Roman"/>
          <w:sz w:val="28"/>
          <w:szCs w:val="28"/>
        </w:rPr>
        <w:t>Воспитывать культуру деятельности, формировать навыки сотрудничества.</w:t>
      </w:r>
    </w:p>
    <w:p w:rsidR="00C102D3" w:rsidRPr="00C102D3" w:rsidRDefault="00C102D3" w:rsidP="00C102D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102D3">
        <w:rPr>
          <w:rFonts w:ascii="Times New Roman" w:hAnsi="Times New Roman"/>
          <w:sz w:val="28"/>
          <w:szCs w:val="28"/>
        </w:rPr>
        <w:t xml:space="preserve">Формировать эстетические чувства, художественный вкус и эстетическое </w:t>
      </w:r>
      <w:proofErr w:type="gramStart"/>
      <w:r w:rsidRPr="00C102D3">
        <w:rPr>
          <w:rFonts w:ascii="Times New Roman" w:hAnsi="Times New Roman"/>
          <w:sz w:val="28"/>
          <w:szCs w:val="28"/>
        </w:rPr>
        <w:t>восприятие</w:t>
      </w:r>
      <w:proofErr w:type="gramEnd"/>
      <w:r w:rsidRPr="00C102D3">
        <w:rPr>
          <w:rFonts w:ascii="Times New Roman" w:hAnsi="Times New Roman"/>
          <w:sz w:val="28"/>
          <w:szCs w:val="28"/>
        </w:rPr>
        <w:t xml:space="preserve"> и суждение через интеграцию различной художественной деятельности.</w:t>
      </w:r>
    </w:p>
    <w:p w:rsidR="00C102D3" w:rsidRPr="00C102D3" w:rsidRDefault="00C102D3" w:rsidP="00C102D3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B371F1" w:rsidRPr="007A35F8" w:rsidRDefault="007A35F8">
      <w:pPr>
        <w:rPr>
          <w:b/>
          <w:sz w:val="28"/>
          <w:szCs w:val="28"/>
        </w:rPr>
      </w:pPr>
      <w:r w:rsidRPr="007A35F8">
        <w:rPr>
          <w:b/>
          <w:sz w:val="28"/>
          <w:szCs w:val="28"/>
        </w:rPr>
        <w:t xml:space="preserve">Примеры  оценки детей среднего </w:t>
      </w:r>
      <w:r w:rsidR="00E23C11" w:rsidRPr="007A35F8">
        <w:rPr>
          <w:b/>
          <w:sz w:val="28"/>
          <w:szCs w:val="28"/>
        </w:rPr>
        <w:t>возраст</w:t>
      </w:r>
      <w:r w:rsidRPr="007A35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7A35F8" w:rsidRDefault="007A35F8" w:rsidP="007A35F8">
      <w:pPr>
        <w:ind w:left="502"/>
        <w:rPr>
          <w:rFonts w:ascii="Times New Roman" w:hAnsi="Times New Roman"/>
          <w:sz w:val="28"/>
          <w:szCs w:val="28"/>
        </w:rPr>
      </w:pPr>
      <w:r w:rsidRPr="007A35F8">
        <w:rPr>
          <w:b/>
          <w:sz w:val="28"/>
          <w:szCs w:val="28"/>
        </w:rPr>
        <w:t>Низкий уровень</w:t>
      </w:r>
      <w:r w:rsidRPr="007A35F8">
        <w:rPr>
          <w:rFonts w:ascii="Times New Roman" w:hAnsi="Times New Roman"/>
          <w:sz w:val="28"/>
          <w:szCs w:val="28"/>
        </w:rPr>
        <w:t xml:space="preserve"> </w:t>
      </w:r>
    </w:p>
    <w:p w:rsidR="007A35F8" w:rsidRPr="007A35F8" w:rsidRDefault="00816F29" w:rsidP="007A35F8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не различает предметы различной формы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овальной, круглой, квадратной, прямоугольной). </w:t>
      </w:r>
      <w:r w:rsidR="007A35F8">
        <w:rPr>
          <w:rFonts w:ascii="Times New Roman" w:hAnsi="Times New Roman"/>
          <w:sz w:val="28"/>
          <w:szCs w:val="28"/>
        </w:rPr>
        <w:t>Не обладает умением выражать чувства, передает только содержание увиденного, отвечая на вопросы.</w:t>
      </w:r>
    </w:p>
    <w:p w:rsidR="007A35F8" w:rsidRDefault="007A35F8" w:rsidP="007A35F8">
      <w:pPr>
        <w:ind w:left="502"/>
        <w:rPr>
          <w:b/>
          <w:sz w:val="28"/>
          <w:szCs w:val="28"/>
        </w:rPr>
      </w:pPr>
      <w:r w:rsidRPr="007A35F8">
        <w:rPr>
          <w:b/>
          <w:sz w:val="28"/>
          <w:szCs w:val="28"/>
        </w:rPr>
        <w:t xml:space="preserve">Средний уровень </w:t>
      </w:r>
    </w:p>
    <w:p w:rsidR="007A35F8" w:rsidRPr="007A35F8" w:rsidRDefault="007A35F8" w:rsidP="007A35F8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  <w:r w:rsidR="00816F29">
        <w:rPr>
          <w:rFonts w:ascii="Times New Roman" w:hAnsi="Times New Roman"/>
          <w:sz w:val="28"/>
          <w:szCs w:val="28"/>
        </w:rPr>
        <w:t xml:space="preserve"> с помощью педагога различает предметы различной формы </w:t>
      </w:r>
      <w:proofErr w:type="gramStart"/>
      <w:r w:rsidR="00816F2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16F29">
        <w:rPr>
          <w:rFonts w:ascii="Times New Roman" w:hAnsi="Times New Roman"/>
          <w:sz w:val="28"/>
          <w:szCs w:val="28"/>
        </w:rPr>
        <w:t>овальной, круглой, квадратной, прямоугольной). Ч</w:t>
      </w:r>
      <w:r>
        <w:rPr>
          <w:rFonts w:ascii="Times New Roman" w:hAnsi="Times New Roman"/>
          <w:sz w:val="28"/>
          <w:szCs w:val="28"/>
        </w:rPr>
        <w:t>астично выполняет с помощью взрослого</w:t>
      </w:r>
      <w:r w:rsidR="00816F29">
        <w:rPr>
          <w:rFonts w:ascii="Times New Roman" w:hAnsi="Times New Roman"/>
          <w:sz w:val="28"/>
          <w:szCs w:val="28"/>
        </w:rPr>
        <w:t xml:space="preserve"> продуктивную деятельность (рисует, лепит, конструирует).</w:t>
      </w:r>
    </w:p>
    <w:p w:rsidR="007A35F8" w:rsidRDefault="007A35F8" w:rsidP="007A35F8">
      <w:pPr>
        <w:ind w:left="502"/>
        <w:rPr>
          <w:b/>
          <w:sz w:val="28"/>
          <w:szCs w:val="28"/>
        </w:rPr>
      </w:pPr>
      <w:r w:rsidRPr="007A35F8">
        <w:rPr>
          <w:b/>
          <w:sz w:val="28"/>
          <w:szCs w:val="28"/>
        </w:rPr>
        <w:t>Высокий уровень</w:t>
      </w:r>
    </w:p>
    <w:p w:rsidR="007A35F8" w:rsidRPr="00D13F5D" w:rsidRDefault="00816F29" w:rsidP="007A35F8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 различает предметы различной формы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овальной, круглой, квадратной, прямоугольной).</w:t>
      </w:r>
      <w:r w:rsidR="007A35F8" w:rsidRPr="007A35F8">
        <w:rPr>
          <w:rFonts w:ascii="Times New Roman" w:hAnsi="Times New Roman"/>
          <w:sz w:val="28"/>
          <w:szCs w:val="28"/>
        </w:rPr>
        <w:t xml:space="preserve"> </w:t>
      </w:r>
      <w:r w:rsidR="007A35F8">
        <w:rPr>
          <w:rFonts w:ascii="Times New Roman" w:hAnsi="Times New Roman"/>
          <w:sz w:val="28"/>
          <w:szCs w:val="28"/>
        </w:rPr>
        <w:t xml:space="preserve">Ребенок активно выражает эмоционально-положительное отношение к художественной деятельности, процессу ее осуществления. Выполняет продуктивную деятельность самостоятельно, </w:t>
      </w:r>
      <w:proofErr w:type="gramStart"/>
      <w:r w:rsidR="007A35F8">
        <w:rPr>
          <w:rFonts w:ascii="Times New Roman" w:hAnsi="Times New Roman"/>
          <w:sz w:val="28"/>
          <w:szCs w:val="28"/>
        </w:rPr>
        <w:t>активен</w:t>
      </w:r>
      <w:proofErr w:type="gramEnd"/>
      <w:r w:rsidR="007A35F8">
        <w:rPr>
          <w:rFonts w:ascii="Times New Roman" w:hAnsi="Times New Roman"/>
          <w:sz w:val="28"/>
          <w:szCs w:val="28"/>
        </w:rPr>
        <w:t xml:space="preserve"> при выполнении коллективной работы. Может внести элементы новизны и творчества.</w:t>
      </w:r>
    </w:p>
    <w:p w:rsidR="007A35F8" w:rsidRPr="007A35F8" w:rsidRDefault="007A35F8">
      <w:pPr>
        <w:rPr>
          <w:b/>
          <w:sz w:val="28"/>
          <w:szCs w:val="28"/>
        </w:rPr>
      </w:pPr>
    </w:p>
    <w:sectPr w:rsidR="007A35F8" w:rsidRPr="007A35F8" w:rsidSect="00B3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7A"/>
    <w:multiLevelType w:val="hybridMultilevel"/>
    <w:tmpl w:val="ACE8CB50"/>
    <w:lvl w:ilvl="0" w:tplc="C12C48A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B102126"/>
    <w:multiLevelType w:val="hybridMultilevel"/>
    <w:tmpl w:val="CCFC72D8"/>
    <w:lvl w:ilvl="0" w:tplc="D67264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C3749E"/>
    <w:multiLevelType w:val="hybridMultilevel"/>
    <w:tmpl w:val="1E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1400"/>
    <w:multiLevelType w:val="hybridMultilevel"/>
    <w:tmpl w:val="EFE2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B85"/>
    <w:multiLevelType w:val="hybridMultilevel"/>
    <w:tmpl w:val="1090E282"/>
    <w:lvl w:ilvl="0" w:tplc="64D0F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904284"/>
    <w:multiLevelType w:val="hybridMultilevel"/>
    <w:tmpl w:val="8D4891DE"/>
    <w:lvl w:ilvl="0" w:tplc="F2007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A733794"/>
    <w:multiLevelType w:val="hybridMultilevel"/>
    <w:tmpl w:val="47F60488"/>
    <w:lvl w:ilvl="0" w:tplc="3FE8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92E6D"/>
    <w:multiLevelType w:val="hybridMultilevel"/>
    <w:tmpl w:val="70F4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335E5"/>
    <w:multiLevelType w:val="hybridMultilevel"/>
    <w:tmpl w:val="3B3A71CA"/>
    <w:lvl w:ilvl="0" w:tplc="D4869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E242EF"/>
    <w:multiLevelType w:val="hybridMultilevel"/>
    <w:tmpl w:val="0A6415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B0279C1"/>
    <w:multiLevelType w:val="hybridMultilevel"/>
    <w:tmpl w:val="2526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D667B"/>
    <w:multiLevelType w:val="hybridMultilevel"/>
    <w:tmpl w:val="E50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6393E"/>
    <w:multiLevelType w:val="hybridMultilevel"/>
    <w:tmpl w:val="19E24B4C"/>
    <w:lvl w:ilvl="0" w:tplc="6CCEA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CCC"/>
    <w:rsid w:val="00071152"/>
    <w:rsid w:val="000B2711"/>
    <w:rsid w:val="0010231A"/>
    <w:rsid w:val="00126232"/>
    <w:rsid w:val="001A77DA"/>
    <w:rsid w:val="001E75AE"/>
    <w:rsid w:val="00215989"/>
    <w:rsid w:val="00264351"/>
    <w:rsid w:val="00274B2F"/>
    <w:rsid w:val="00293C83"/>
    <w:rsid w:val="002C07FF"/>
    <w:rsid w:val="0035020A"/>
    <w:rsid w:val="00376E65"/>
    <w:rsid w:val="003A3588"/>
    <w:rsid w:val="003A6476"/>
    <w:rsid w:val="003B4D7B"/>
    <w:rsid w:val="00400115"/>
    <w:rsid w:val="00446452"/>
    <w:rsid w:val="004B7493"/>
    <w:rsid w:val="006124E7"/>
    <w:rsid w:val="00674DC9"/>
    <w:rsid w:val="00687A54"/>
    <w:rsid w:val="006E009B"/>
    <w:rsid w:val="00720DA8"/>
    <w:rsid w:val="0073310B"/>
    <w:rsid w:val="00742C45"/>
    <w:rsid w:val="007A35F8"/>
    <w:rsid w:val="00816F29"/>
    <w:rsid w:val="008242F0"/>
    <w:rsid w:val="00852CCC"/>
    <w:rsid w:val="008C11E5"/>
    <w:rsid w:val="0091263B"/>
    <w:rsid w:val="00AF0A8D"/>
    <w:rsid w:val="00AF282D"/>
    <w:rsid w:val="00B01185"/>
    <w:rsid w:val="00B2718D"/>
    <w:rsid w:val="00B34560"/>
    <w:rsid w:val="00B371F1"/>
    <w:rsid w:val="00C102D3"/>
    <w:rsid w:val="00C35C3E"/>
    <w:rsid w:val="00C70A90"/>
    <w:rsid w:val="00C726F8"/>
    <w:rsid w:val="00C910FC"/>
    <w:rsid w:val="00D13F5D"/>
    <w:rsid w:val="00D17AE6"/>
    <w:rsid w:val="00D21077"/>
    <w:rsid w:val="00D46A97"/>
    <w:rsid w:val="00D57DBC"/>
    <w:rsid w:val="00DD2970"/>
    <w:rsid w:val="00E23C11"/>
    <w:rsid w:val="00E452EF"/>
    <w:rsid w:val="00E83983"/>
    <w:rsid w:val="00EC03FA"/>
    <w:rsid w:val="00F26E69"/>
    <w:rsid w:val="00F421BC"/>
    <w:rsid w:val="00F5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C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1DEB-160B-4787-B84B-DC308F1D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Галина</cp:lastModifiedBy>
  <cp:revision>18</cp:revision>
  <cp:lastPrinted>2011-08-26T11:21:00Z</cp:lastPrinted>
  <dcterms:created xsi:type="dcterms:W3CDTF">2011-08-26T06:17:00Z</dcterms:created>
  <dcterms:modified xsi:type="dcterms:W3CDTF">2012-12-28T06:35:00Z</dcterms:modified>
</cp:coreProperties>
</file>